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476A6" w14:textId="50E1FDF8" w:rsidR="0083141A" w:rsidRDefault="0083141A"/>
    <w:p w14:paraId="04262896" w14:textId="77777777" w:rsidR="005C1FCB" w:rsidRPr="005C1FCB" w:rsidRDefault="005C1FCB" w:rsidP="005C1FCB">
      <w:pPr>
        <w:pStyle w:val="Paragraphleft-aligned"/>
        <w:rPr>
          <w:sz w:val="40"/>
          <w:szCs w:val="40"/>
        </w:rPr>
      </w:pPr>
      <w:r w:rsidRPr="005C1FCB">
        <w:rPr>
          <w:sz w:val="40"/>
          <w:szCs w:val="40"/>
        </w:rPr>
        <w:t xml:space="preserve">All tender </w:t>
      </w:r>
      <w:proofErr w:type="spellStart"/>
      <w:r w:rsidRPr="005C1FCB">
        <w:rPr>
          <w:sz w:val="40"/>
          <w:szCs w:val="40"/>
        </w:rPr>
        <w:t>returnables</w:t>
      </w:r>
      <w:proofErr w:type="spellEnd"/>
      <w:r w:rsidRPr="005C1FCB">
        <w:rPr>
          <w:sz w:val="40"/>
          <w:szCs w:val="40"/>
        </w:rPr>
        <w:t xml:space="preserve"> / documentation must be submitted to </w:t>
      </w:r>
      <w:proofErr w:type="gramStart"/>
      <w:r w:rsidRPr="005C1FCB">
        <w:rPr>
          <w:b/>
          <w:bCs/>
          <w:sz w:val="40"/>
          <w:szCs w:val="40"/>
          <w:highlight w:val="yellow"/>
        </w:rPr>
        <w:t>Informaltendering@eskom.co.za  only</w:t>
      </w:r>
      <w:proofErr w:type="gramEnd"/>
      <w:r w:rsidRPr="005C1FCB">
        <w:rPr>
          <w:sz w:val="40"/>
          <w:szCs w:val="40"/>
        </w:rPr>
        <w:t>.</w:t>
      </w:r>
    </w:p>
    <w:p w14:paraId="46EFC40E" w14:textId="77777777" w:rsidR="005C1FCB" w:rsidRPr="005C1FCB" w:rsidRDefault="005C1FCB" w:rsidP="005C1FCB">
      <w:pPr>
        <w:pStyle w:val="Paragraphleft-aligned"/>
        <w:rPr>
          <w:sz w:val="40"/>
          <w:szCs w:val="40"/>
        </w:rPr>
      </w:pPr>
      <w:r w:rsidRPr="005C1FCB">
        <w:rPr>
          <w:sz w:val="40"/>
          <w:szCs w:val="40"/>
        </w:rPr>
        <w:t>E-mails to any other address (except for clarifications) will not be accepted.</w:t>
      </w:r>
    </w:p>
    <w:p w14:paraId="77412473" w14:textId="77777777" w:rsidR="005C1FCB" w:rsidRPr="005C1FCB" w:rsidRDefault="005C1FCB" w:rsidP="005C1FCB">
      <w:pPr>
        <w:pStyle w:val="Paragraphleft-aligned"/>
        <w:rPr>
          <w:sz w:val="40"/>
          <w:szCs w:val="40"/>
        </w:rPr>
      </w:pPr>
      <w:r w:rsidRPr="005C1FCB">
        <w:rPr>
          <w:sz w:val="40"/>
          <w:szCs w:val="40"/>
        </w:rPr>
        <w:t xml:space="preserve">Failure to comply </w:t>
      </w:r>
      <w:proofErr w:type="gramStart"/>
      <w:r w:rsidRPr="005C1FCB">
        <w:rPr>
          <w:sz w:val="40"/>
          <w:szCs w:val="40"/>
        </w:rPr>
        <w:t>will these rules will</w:t>
      </w:r>
      <w:proofErr w:type="gramEnd"/>
      <w:r w:rsidRPr="005C1FCB">
        <w:rPr>
          <w:sz w:val="40"/>
          <w:szCs w:val="40"/>
        </w:rPr>
        <w:t xml:space="preserve"> result in your tender being disqualified.</w:t>
      </w:r>
    </w:p>
    <w:p w14:paraId="08D8E718" w14:textId="77777777" w:rsidR="005C1FCB" w:rsidRDefault="005C1FCB"/>
    <w:sectPr w:rsidR="005C1F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FCB"/>
    <w:rsid w:val="005C1FCB"/>
    <w:rsid w:val="0083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5BFBE8D"/>
  <w15:chartTrackingRefBased/>
  <w15:docId w15:val="{E223049B-22ED-4377-93C7-F798CAE4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left-aligned">
    <w:name w:val="* Paragraph. left-aligned"/>
    <w:uiPriority w:val="99"/>
    <w:rsid w:val="005C1FCB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  <w:lang w:val="en-US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>Eskom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Lorraine Maepa</dc:creator>
  <cp:keywords/>
  <dc:description/>
  <cp:lastModifiedBy>Lorraine Maepa</cp:lastModifiedBy>
  <cp:revision>1</cp:revision>
  <dcterms:created xsi:type="dcterms:W3CDTF">2022-10-24T14:06:00Z</dcterms:created>
  <dcterms:modified xsi:type="dcterms:W3CDTF">2022-10-24T14:07:00Z</dcterms:modified>
</cp:coreProperties>
</file>